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26" w:rsidRPr="00C53C37" w:rsidRDefault="00C53C37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Allegato A</w:t>
      </w:r>
      <w:r w:rsidR="00622AAE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  </w:t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</w:t>
      </w:r>
      <w:r w:rsidR="0054285D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</w:t>
      </w:r>
      <w:r w:rsidR="004B1220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Spett.le</w:t>
      </w:r>
    </w:p>
    <w:p w:rsidR="004B1220" w:rsidRPr="00C53C37" w:rsidRDefault="0054285D" w:rsidP="0054285D">
      <w:pPr>
        <w:spacing w:after="0" w:line="240" w:lineRule="auto"/>
        <w:ind w:left="2832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ASST NORD Milano</w:t>
      </w:r>
    </w:p>
    <w:p w:rsidR="0054285D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Viale Matteotti, 83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</w:t>
      </w:r>
    </w:p>
    <w:p w:rsidR="004B1220" w:rsidRPr="00C53C37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20099 Sesto San Giovanni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(MI)</w:t>
      </w:r>
    </w:p>
    <w:p w:rsidR="004B1220" w:rsidRPr="00C53C37" w:rsidRDefault="004B1220" w:rsidP="00622AAE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4B1220" w:rsidRPr="00C53C37" w:rsidRDefault="004B1220" w:rsidP="004B1220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53C37">
        <w:rPr>
          <w:rFonts w:ascii="Tahoma" w:hAnsi="Tahoma" w:cs="Tahoma"/>
          <w:b/>
          <w:bCs/>
          <w:color w:val="000000"/>
          <w:sz w:val="20"/>
          <w:szCs w:val="20"/>
        </w:rPr>
        <w:t xml:space="preserve">INDAGINE DI MERCATO AL </w:t>
      </w: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>FINE DI INDIRE PROCEDURA NEGOZIATA</w:t>
      </w: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 ex art. 36 del D.LGS. 50/2016</w:t>
      </w:r>
    </w:p>
    <w:p w:rsidR="00BC5959" w:rsidRDefault="00BC5959" w:rsidP="00C53C37">
      <w:pPr>
        <w:keepNext/>
        <w:widowControl w:val="0"/>
        <w:spacing w:after="0" w:line="240" w:lineRule="auto"/>
        <w:ind w:right="-142"/>
        <w:jc w:val="center"/>
        <w:outlineLvl w:val="0"/>
        <w:rPr>
          <w:rFonts w:ascii="Tahoma" w:hAnsi="Tahoma" w:cs="Tahoma"/>
          <w:bCs/>
          <w:color w:val="000000"/>
          <w:sz w:val="20"/>
          <w:szCs w:val="20"/>
        </w:rPr>
      </w:pPr>
    </w:p>
    <w:p w:rsidR="00C53C37" w:rsidRPr="002A360B" w:rsidRDefault="00BC5959" w:rsidP="00C53C37">
      <w:pPr>
        <w:keepNext/>
        <w:widowControl w:val="0"/>
        <w:spacing w:after="0" w:line="240" w:lineRule="auto"/>
        <w:ind w:right="-142"/>
        <w:jc w:val="center"/>
        <w:outlineLvl w:val="0"/>
        <w:rPr>
          <w:rFonts w:ascii="Tahoma" w:hAnsi="Tahoma" w:cs="Tahoma"/>
          <w:bCs/>
          <w:color w:val="000000"/>
          <w:sz w:val="20"/>
          <w:szCs w:val="20"/>
        </w:rPr>
      </w:pPr>
      <w:r w:rsidRPr="002A360B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C53C37" w:rsidRPr="002A360B">
        <w:rPr>
          <w:rFonts w:ascii="Tahoma" w:hAnsi="Tahoma" w:cs="Tahoma"/>
          <w:bCs/>
          <w:color w:val="000000"/>
          <w:sz w:val="20"/>
          <w:szCs w:val="20"/>
        </w:rPr>
        <w:t>“</w:t>
      </w:r>
      <w:r w:rsidRPr="00BC5959">
        <w:rPr>
          <w:rFonts w:ascii="Tahoma" w:hAnsi="Tahoma" w:cs="Tahoma"/>
          <w:b/>
          <w:bCs/>
          <w:color w:val="000000"/>
          <w:sz w:val="20"/>
          <w:szCs w:val="20"/>
        </w:rPr>
        <w:t>FORNITURA IN “FULL SERVICE” (COMPRENSIVA DI  INSTALLAZIONE, ASSISTENZA E MANUTENZIONE FULL RISK) DI N. 4 APPARECCHIATURE PER TRATTAMENTI CRRT, CPFA, PEX  E DEI RELATIVI KIT, PRODOTTI , MATERIALI DI CONSUMO E ACCESSORI NECESSARI</w:t>
      </w:r>
      <w:r w:rsidR="0054285D">
        <w:rPr>
          <w:rFonts w:ascii="Tahoma" w:hAnsi="Tahoma" w:cs="Tahoma"/>
          <w:bCs/>
          <w:color w:val="000000"/>
          <w:sz w:val="20"/>
          <w:szCs w:val="20"/>
        </w:rPr>
        <w:t>”</w:t>
      </w:r>
    </w:p>
    <w:p w:rsidR="00C53C37" w:rsidRDefault="00C53C37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color w:val="000000"/>
          <w:szCs w:val="20"/>
        </w:rPr>
      </w:pPr>
    </w:p>
    <w:p w:rsidR="003B7A26" w:rsidRPr="002A360B" w:rsidRDefault="002A360B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i/>
          <w:sz w:val="20"/>
          <w:szCs w:val="20"/>
        </w:rPr>
      </w:pPr>
      <w:r w:rsidRPr="002A360B">
        <w:rPr>
          <w:rFonts w:ascii="Tahoma" w:hAnsi="Tahoma" w:cs="Tahoma"/>
          <w:b/>
          <w:bCs/>
          <w:i/>
          <w:sz w:val="20"/>
          <w:szCs w:val="20"/>
        </w:rPr>
        <w:t>“</w:t>
      </w:r>
      <w:r w:rsidR="004B1220" w:rsidRPr="002A360B">
        <w:rPr>
          <w:rFonts w:ascii="Tahoma" w:hAnsi="Tahoma" w:cs="Tahoma"/>
          <w:b/>
          <w:bCs/>
          <w:i/>
          <w:sz w:val="20"/>
          <w:szCs w:val="20"/>
        </w:rPr>
        <w:t>MANIFESTAZIONE DI INTERESSE</w:t>
      </w:r>
      <w:r w:rsidRPr="002A360B">
        <w:rPr>
          <w:rFonts w:ascii="Tahoma" w:hAnsi="Tahoma" w:cs="Tahoma"/>
          <w:b/>
          <w:bCs/>
          <w:i/>
          <w:sz w:val="20"/>
          <w:szCs w:val="20"/>
        </w:rPr>
        <w:t>”</w:t>
      </w:r>
    </w:p>
    <w:p w:rsidR="003B7A26" w:rsidRPr="00C53C37" w:rsidRDefault="003B7A26" w:rsidP="003B7A26">
      <w:pPr>
        <w:keepNext/>
        <w:spacing w:after="0" w:line="240" w:lineRule="auto"/>
        <w:jc w:val="center"/>
        <w:outlineLvl w:val="4"/>
        <w:rPr>
          <w:rFonts w:ascii="Tahoma" w:hAnsi="Tahoma" w:cs="Tahoma"/>
          <w:bCs/>
          <w:sz w:val="20"/>
          <w:szCs w:val="20"/>
        </w:rPr>
      </w:pPr>
      <w:r w:rsidRPr="00C53C37">
        <w:rPr>
          <w:rFonts w:ascii="Tahoma" w:hAnsi="Tahoma" w:cs="Tahoma"/>
          <w:bCs/>
          <w:sz w:val="20"/>
          <w:szCs w:val="20"/>
        </w:rPr>
        <w:t>Ai sensi del D.P.R. 28/12/2000 N. 445</w:t>
      </w: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Presentata dall’operatore economico</w:t>
      </w: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Denominazione Sociale 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</w:t>
      </w: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78299F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SOTTOSCRITTO________________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NATO A 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 IL 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RESIDENTE A 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n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._______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CODICE FISCALE DICHIARANTE 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IN QUALITA’ DI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__________________________________________</w:t>
      </w:r>
      <w:r w:rsidR="00D219A2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</w:t>
      </w:r>
    </w:p>
    <w:p w:rsidR="003B7A26" w:rsidRPr="00C53C37" w:rsidRDefault="003B7A26" w:rsidP="00B92FA4">
      <w:pPr>
        <w:tabs>
          <w:tab w:val="right" w:pos="9639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(indicare la carica sociale ricoperta o, se procuratore, precisare gli estremi della procura)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DELLA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DITTA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denominazione e ragione sociale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) _______________________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SEDE LEGALE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TELEFONO ______________________ PEC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B7A26" w:rsidRPr="00C53C37" w:rsidTr="00012B29"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3B7A26" w:rsidRPr="00C53C37" w:rsidTr="00012B29">
        <w:trPr>
          <w:gridAfter w:val="5"/>
          <w:wAfter w:w="2015" w:type="dxa"/>
        </w:trPr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:rsidR="003B7A26" w:rsidRPr="00C53C37" w:rsidRDefault="003B7A26" w:rsidP="00B92FA4">
      <w:pPr>
        <w:tabs>
          <w:tab w:val="left" w:pos="993"/>
        </w:tabs>
        <w:spacing w:after="0" w:line="240" w:lineRule="auto"/>
        <w:ind w:left="-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3B7A26" w:rsidRPr="00C53C37" w:rsidRDefault="00C53C37" w:rsidP="003B7A26">
      <w:pPr>
        <w:spacing w:after="0" w:line="360" w:lineRule="auto"/>
        <w:ind w:right="-442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MANIFESTA INTERESSE</w:t>
      </w:r>
    </w:p>
    <w:p w:rsidR="003B7A26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a partecipare alla procedura negoziata relativa </w:t>
      </w:r>
      <w:r w:rsidR="0054285D">
        <w:rPr>
          <w:rFonts w:ascii="Tahoma" w:eastAsia="Times New Roman" w:hAnsi="Tahoma" w:cs="Tahoma"/>
          <w:b/>
          <w:sz w:val="20"/>
          <w:szCs w:val="20"/>
          <w:lang w:eastAsia="it-IT"/>
        </w:rPr>
        <w:t>__________________________</w:t>
      </w:r>
      <w:r w:rsidR="00D219A2">
        <w:rPr>
          <w:rFonts w:ascii="Tahoma" w:eastAsia="Times New Roman" w:hAnsi="Tahoma" w:cs="Tahoma"/>
          <w:b/>
          <w:sz w:val="20"/>
          <w:szCs w:val="20"/>
          <w:lang w:eastAsia="it-IT"/>
        </w:rPr>
        <w:t>_____</w:t>
      </w:r>
      <w:r w:rsidR="0054285D">
        <w:rPr>
          <w:rFonts w:ascii="Tahoma" w:eastAsia="Times New Roman" w:hAnsi="Tahoma" w:cs="Tahoma"/>
          <w:b/>
          <w:sz w:val="20"/>
          <w:szCs w:val="20"/>
          <w:lang w:eastAsia="it-IT"/>
        </w:rPr>
        <w:t>___</w:t>
      </w:r>
    </w:p>
    <w:p w:rsidR="00C53C37" w:rsidRPr="00C53C37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</w:p>
    <w:p w:rsidR="00DA18C1" w:rsidRPr="00C53C37" w:rsidRDefault="00DA18C1" w:rsidP="003B7A26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hAnsi="Tahoma" w:cs="Tahoma"/>
          <w:bCs/>
          <w:sz w:val="20"/>
          <w:szCs w:val="20"/>
        </w:rPr>
        <w:t xml:space="preserve">A tal fine </w:t>
      </w:r>
    </w:p>
    <w:p w:rsidR="001B1EC3" w:rsidRPr="003638E1" w:rsidRDefault="003B7A26" w:rsidP="003638E1">
      <w:pPr>
        <w:spacing w:after="0" w:line="48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 I C H I A R A </w:t>
      </w:r>
    </w:p>
    <w:p w:rsidR="003B7A26" w:rsidRPr="00D219A2" w:rsidRDefault="003B7A26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eastAsiaTheme="minorHAnsi" w:hAnsi="Tahoma" w:cs="Tahoma"/>
          <w:sz w:val="20"/>
          <w:szCs w:val="20"/>
        </w:rPr>
        <w:t>l’inesistenza di alcun divieto di contrarre con la pubblica amministrazione compreso quanto previsto d</w:t>
      </w:r>
      <w:r w:rsidR="00C53C37" w:rsidRPr="00D219A2">
        <w:rPr>
          <w:rFonts w:ascii="Tahoma" w:eastAsiaTheme="minorHAnsi" w:hAnsi="Tahoma" w:cs="Tahoma"/>
          <w:sz w:val="20"/>
          <w:szCs w:val="20"/>
        </w:rPr>
        <w:t>all’art. 53 comma 16-ter del D.l</w:t>
      </w:r>
      <w:r w:rsidRPr="00D219A2">
        <w:rPr>
          <w:rFonts w:ascii="Tahoma" w:eastAsiaTheme="minorHAnsi" w:hAnsi="Tahoma" w:cs="Tahoma"/>
          <w:sz w:val="20"/>
          <w:szCs w:val="20"/>
        </w:rPr>
        <w:t>gs</w:t>
      </w:r>
      <w:r w:rsidR="00C53C37" w:rsidRPr="00D219A2">
        <w:rPr>
          <w:rFonts w:ascii="Tahoma" w:eastAsiaTheme="minorHAnsi" w:hAnsi="Tahoma" w:cs="Tahoma"/>
          <w:sz w:val="20"/>
          <w:szCs w:val="20"/>
        </w:rPr>
        <w:t>.</w:t>
      </w:r>
      <w:r w:rsidRPr="00D219A2">
        <w:rPr>
          <w:rFonts w:ascii="Tahoma" w:eastAsiaTheme="minorHAnsi" w:hAnsi="Tahoma" w:cs="Tahoma"/>
          <w:sz w:val="20"/>
          <w:szCs w:val="20"/>
        </w:rPr>
        <w:t xml:space="preserve"> n.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</w:t>
      </w:r>
      <w:r w:rsidR="009A2E9D">
        <w:rPr>
          <w:rFonts w:ascii="Tahoma" w:eastAsiaTheme="minorHAnsi" w:hAnsi="Tahoma" w:cs="Tahoma"/>
          <w:sz w:val="20"/>
          <w:szCs w:val="20"/>
        </w:rPr>
        <w:t>;</w:t>
      </w:r>
    </w:p>
    <w:p w:rsidR="00BC4C99" w:rsidRPr="00D219A2" w:rsidRDefault="00BC4C99" w:rsidP="003638E1">
      <w:pPr>
        <w:spacing w:after="80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D219A2" w:rsidRDefault="003B7A26" w:rsidP="003638E1">
      <w:pPr>
        <w:tabs>
          <w:tab w:val="left" w:pos="-1440"/>
        </w:tabs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3638E1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 xml:space="preserve">di non trovarsi in </w:t>
      </w:r>
      <w:r w:rsidR="006F715E">
        <w:rPr>
          <w:rFonts w:ascii="Tahoma" w:hAnsi="Tahoma" w:cs="Tahoma"/>
          <w:color w:val="000000"/>
          <w:sz w:val="20"/>
          <w:szCs w:val="20"/>
        </w:rPr>
        <w:t xml:space="preserve">alcuna </w:t>
      </w:r>
      <w:r w:rsidRPr="00D219A2">
        <w:rPr>
          <w:rFonts w:ascii="Tahoma" w:hAnsi="Tahoma" w:cs="Tahoma"/>
          <w:color w:val="000000"/>
          <w:sz w:val="20"/>
          <w:szCs w:val="20"/>
        </w:rPr>
        <w:t xml:space="preserve">delle situazioni </w:t>
      </w:r>
      <w:r w:rsidR="006F715E">
        <w:rPr>
          <w:rFonts w:ascii="Tahoma" w:hAnsi="Tahoma" w:cs="Tahoma"/>
          <w:color w:val="000000"/>
          <w:sz w:val="20"/>
          <w:szCs w:val="20"/>
        </w:rPr>
        <w:t xml:space="preserve">di esclusione a procedure d’appalto </w:t>
      </w:r>
      <w:r w:rsidRPr="00D219A2">
        <w:rPr>
          <w:rFonts w:ascii="Tahoma" w:hAnsi="Tahoma" w:cs="Tahoma"/>
          <w:color w:val="000000"/>
          <w:sz w:val="20"/>
          <w:szCs w:val="20"/>
        </w:rPr>
        <w:t xml:space="preserve">previste </w:t>
      </w:r>
      <w:r w:rsidR="006F715E">
        <w:rPr>
          <w:rFonts w:ascii="Tahoma" w:hAnsi="Tahoma" w:cs="Tahoma"/>
          <w:color w:val="000000"/>
          <w:sz w:val="20"/>
          <w:szCs w:val="20"/>
        </w:rPr>
        <w:t>d</w:t>
      </w:r>
      <w:r w:rsidRPr="00D219A2">
        <w:rPr>
          <w:rFonts w:ascii="Tahoma" w:hAnsi="Tahoma" w:cs="Tahoma"/>
          <w:color w:val="000000"/>
          <w:sz w:val="20"/>
          <w:szCs w:val="20"/>
        </w:rPr>
        <w:t>all'art. 80 del D.lgs. n. 50/2016</w:t>
      </w:r>
      <w:r w:rsidR="003638E1" w:rsidRPr="00D219A2">
        <w:rPr>
          <w:rFonts w:ascii="Tahoma" w:eastAsiaTheme="minorHAnsi" w:hAnsi="Tahoma" w:cs="Tahoma"/>
          <w:sz w:val="20"/>
          <w:szCs w:val="20"/>
        </w:rPr>
        <w:t>;</w:t>
      </w:r>
    </w:p>
    <w:p w:rsidR="003638E1" w:rsidRPr="00D219A2" w:rsidRDefault="003638E1" w:rsidP="003638E1">
      <w:pPr>
        <w:pStyle w:val="Paragrafoelenco"/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essere in possesso dei requisiti di ordine generale di cui all’art. 8</w:t>
      </w:r>
      <w:r w:rsidR="006F715E">
        <w:rPr>
          <w:rFonts w:ascii="Tahoma" w:hAnsi="Tahoma" w:cs="Tahoma"/>
          <w:color w:val="000000"/>
          <w:sz w:val="20"/>
          <w:szCs w:val="20"/>
        </w:rPr>
        <w:t>0</w:t>
      </w:r>
      <w:r w:rsidRPr="00D219A2">
        <w:rPr>
          <w:rFonts w:ascii="Tahoma" w:hAnsi="Tahoma" w:cs="Tahoma"/>
          <w:color w:val="000000"/>
          <w:sz w:val="20"/>
          <w:szCs w:val="20"/>
        </w:rPr>
        <w:t xml:space="preserve"> del D.lgs. n. 50/2016;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iscritta nel Registro delle Imprese per attività inerenti la presente gara, in conformità con quanto previsto dall’art. 83, D.lgs. 50/2016</w:t>
      </w:r>
      <w:r w:rsidR="006F715E">
        <w:rPr>
          <w:rFonts w:ascii="Tahoma" w:hAnsi="Tahoma" w:cs="Tahoma"/>
          <w:bCs/>
          <w:color w:val="000000"/>
          <w:sz w:val="20"/>
          <w:szCs w:val="20"/>
        </w:rPr>
        <w:t>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hAnsi="Tahoma" w:cs="Tahoma"/>
          <w:b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registra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alla piattaforma Sintel e qualifica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per l’ASST Nord Milano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2221D1" w:rsidP="00D219A2">
      <w:pPr>
        <w:spacing w:after="80"/>
        <w:ind w:right="-386"/>
        <w:jc w:val="center"/>
        <w:rPr>
          <w:rFonts w:ascii="Tahoma" w:hAnsi="Tahoma" w:cs="Tahoma"/>
          <w:sz w:val="20"/>
          <w:szCs w:val="20"/>
        </w:rPr>
      </w:pPr>
      <w:r w:rsidRPr="00D219A2">
        <w:rPr>
          <w:rFonts w:ascii="Tahoma" w:hAnsi="Tahoma" w:cs="Tahoma"/>
          <w:b/>
          <w:sz w:val="20"/>
          <w:szCs w:val="20"/>
        </w:rPr>
        <w:t>dichiara</w:t>
      </w:r>
      <w:r w:rsidR="00012B29">
        <w:rPr>
          <w:rFonts w:ascii="Tahoma" w:hAnsi="Tahoma" w:cs="Tahoma"/>
          <w:b/>
          <w:sz w:val="20"/>
          <w:szCs w:val="20"/>
        </w:rPr>
        <w:t>,</w:t>
      </w:r>
      <w:r w:rsidRPr="00D219A2">
        <w:rPr>
          <w:rFonts w:ascii="Tahoma" w:hAnsi="Tahoma" w:cs="Tahoma"/>
          <w:b/>
          <w:sz w:val="20"/>
          <w:szCs w:val="20"/>
        </w:rPr>
        <w:t xml:space="preserve"> altresì</w:t>
      </w:r>
    </w:p>
    <w:p w:rsidR="002221D1" w:rsidRPr="002221D1" w:rsidRDefault="002221D1" w:rsidP="002221D1">
      <w:pPr>
        <w:pStyle w:val="Paragrafoelenco"/>
        <w:ind w:left="780"/>
        <w:rPr>
          <w:rFonts w:ascii="Tahoma" w:hAnsi="Tahoma" w:cs="Tahoma"/>
          <w:b/>
          <w:sz w:val="20"/>
          <w:szCs w:val="20"/>
        </w:rPr>
      </w:pPr>
    </w:p>
    <w:p w:rsid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aver preso visione dell’Indagine di Mercato e dei relativi allegati cui si riferisce la presente manifestazione di interesse e di essere consapevole di tutte le condizioni in essi previsti e di accettarle incondizionatamente, nessuna esclusa;</w:t>
      </w:r>
    </w:p>
    <w:p w:rsidR="00B35549" w:rsidRPr="00B35549" w:rsidRDefault="00B35549" w:rsidP="00B35549">
      <w:pPr>
        <w:pStyle w:val="Paragrafoelenco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 w:rsidRPr="001836B3">
        <w:rPr>
          <w:rFonts w:ascii="Tahoma" w:hAnsi="Tahoma" w:cs="Tahoma"/>
          <w:sz w:val="20"/>
          <w:szCs w:val="20"/>
        </w:rPr>
        <w:t xml:space="preserve">di </w:t>
      </w:r>
      <w:r w:rsidRPr="00B35549">
        <w:rPr>
          <w:rFonts w:ascii="Tahoma" w:hAnsi="Tahoma" w:cs="Tahoma"/>
          <w:sz w:val="20"/>
          <w:szCs w:val="20"/>
        </w:rPr>
        <w:t>acconsentire</w:t>
      </w:r>
      <w:r w:rsidR="00C53C37" w:rsidRPr="00B35549">
        <w:rPr>
          <w:rFonts w:ascii="Tahoma" w:hAnsi="Tahoma" w:cs="Tahoma"/>
          <w:sz w:val="20"/>
          <w:szCs w:val="20"/>
        </w:rPr>
        <w:t xml:space="preserve"> ai sensi del D.l</w:t>
      </w:r>
      <w:r w:rsidR="003B7A26" w:rsidRPr="00B35549">
        <w:rPr>
          <w:rFonts w:ascii="Tahoma" w:hAnsi="Tahoma" w:cs="Tahoma"/>
          <w:sz w:val="20"/>
          <w:szCs w:val="20"/>
        </w:rPr>
        <w:t>gs. n. 196/2003 al trattamento dei propri dati, anche personali, per le esclusive esigenze concorsuali.</w:t>
      </w:r>
    </w:p>
    <w:p w:rsidR="008B303F" w:rsidRPr="00C53C37" w:rsidRDefault="008B303F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3638E1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</w:p>
    <w:p w:rsidR="003B7A26" w:rsidRPr="00C53C37" w:rsidRDefault="003B7A26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Legale Rappresentante</w:t>
      </w:r>
    </w:p>
    <w:p w:rsidR="003B7A26" w:rsidRPr="00C53C37" w:rsidRDefault="003638E1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_____________________</w:t>
      </w:r>
    </w:p>
    <w:p w:rsidR="00F31D8A" w:rsidRDefault="00F31D8A" w:rsidP="00F31D8A">
      <w:pPr>
        <w:widowControl w:val="0"/>
        <w:jc w:val="both"/>
        <w:rPr>
          <w:rFonts w:ascii="Calibri" w:hAnsi="Calibri" w:cs="Arial"/>
          <w:b/>
        </w:rPr>
      </w:pPr>
    </w:p>
    <w:p w:rsidR="00F31D8A" w:rsidRPr="00EF6310" w:rsidRDefault="00F31D8A" w:rsidP="00F31D8A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 w:rsidR="000D6159"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 xml:space="preserve">con firma digitale </w:t>
      </w:r>
      <w:r>
        <w:rPr>
          <w:rFonts w:ascii="Calibri" w:hAnsi="Calibri" w:cs="Arial"/>
          <w:b/>
        </w:rPr>
        <w:t xml:space="preserve">e marcatura temporale </w:t>
      </w:r>
      <w:r w:rsidRPr="00EF6310">
        <w:rPr>
          <w:rFonts w:ascii="Calibri" w:hAnsi="Calibri" w:cs="Arial"/>
          <w:b/>
        </w:rPr>
        <w:t>dal legale rappresentante del concorrente (o persona munita da comprovati poteri di firma) unitamente a copia del documento di identità del sottoscrittore</w:t>
      </w:r>
      <w:r w:rsidR="000D6159">
        <w:rPr>
          <w:rFonts w:ascii="Calibri" w:hAnsi="Calibri" w:cs="Arial"/>
          <w:b/>
        </w:rPr>
        <w:t xml:space="preserve"> e relativa procura</w:t>
      </w:r>
    </w:p>
    <w:p w:rsidR="004D4C15" w:rsidRPr="00C53C37" w:rsidRDefault="004D4C15" w:rsidP="00F31D8A">
      <w:pPr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sectPr w:rsidR="004D4C15" w:rsidRPr="00C53C37" w:rsidSect="00B35549">
      <w:headerReference w:type="default" r:id="rId8"/>
      <w:footerReference w:type="default" r:id="rId9"/>
      <w:pgSz w:w="11907" w:h="16840" w:code="9"/>
      <w:pgMar w:top="899" w:right="1134" w:bottom="1090" w:left="1701" w:header="72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9D5" w:rsidRDefault="00E419D5">
      <w:pPr>
        <w:spacing w:after="0" w:line="240" w:lineRule="auto"/>
      </w:pPr>
      <w:r>
        <w:separator/>
      </w:r>
    </w:p>
  </w:endnote>
  <w:endnote w:type="continuationSeparator" w:id="1">
    <w:p w:rsidR="00E419D5" w:rsidRDefault="00E4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39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12B29" w:rsidRPr="00B35549" w:rsidRDefault="00250646">
        <w:pPr>
          <w:pStyle w:val="Pidipagina"/>
          <w:jc w:val="right"/>
          <w:rPr>
            <w:rFonts w:ascii="Tahoma" w:hAnsi="Tahoma" w:cs="Tahoma"/>
            <w:sz w:val="20"/>
          </w:rPr>
        </w:pPr>
        <w:r w:rsidRPr="00B35549">
          <w:rPr>
            <w:rFonts w:ascii="Tahoma" w:hAnsi="Tahoma" w:cs="Tahoma"/>
            <w:sz w:val="20"/>
          </w:rPr>
          <w:fldChar w:fldCharType="begin"/>
        </w:r>
        <w:r w:rsidR="00012B29" w:rsidRPr="00B35549">
          <w:rPr>
            <w:rFonts w:ascii="Tahoma" w:hAnsi="Tahoma" w:cs="Tahoma"/>
            <w:sz w:val="20"/>
          </w:rPr>
          <w:instrText>PAGE   \* MERGEFORMAT</w:instrText>
        </w:r>
        <w:r w:rsidRPr="00B35549">
          <w:rPr>
            <w:rFonts w:ascii="Tahoma" w:hAnsi="Tahoma" w:cs="Tahoma"/>
            <w:sz w:val="20"/>
          </w:rPr>
          <w:fldChar w:fldCharType="separate"/>
        </w:r>
        <w:r w:rsidR="009A2E9D">
          <w:rPr>
            <w:rFonts w:ascii="Tahoma" w:hAnsi="Tahoma" w:cs="Tahoma"/>
            <w:noProof/>
            <w:sz w:val="20"/>
          </w:rPr>
          <w:t>1</w:t>
        </w:r>
        <w:r w:rsidRPr="00B35549">
          <w:rPr>
            <w:rFonts w:ascii="Tahoma" w:hAnsi="Tahoma" w:cs="Tahoma"/>
            <w:sz w:val="20"/>
          </w:rPr>
          <w:fldChar w:fldCharType="end"/>
        </w:r>
      </w:p>
    </w:sdtContent>
  </w:sdt>
  <w:p w:rsidR="00012B29" w:rsidRDefault="00012B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9D5" w:rsidRDefault="00E419D5">
      <w:pPr>
        <w:spacing w:after="0" w:line="240" w:lineRule="auto"/>
      </w:pPr>
      <w:r>
        <w:separator/>
      </w:r>
    </w:p>
  </w:footnote>
  <w:footnote w:type="continuationSeparator" w:id="1">
    <w:p w:rsidR="00E419D5" w:rsidRDefault="00E41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ind w:left="3540"/>
      <w:rPr>
        <w:rFonts w:ascii="Tahoma" w:hAnsi="Tahoma" w:cs="Tahoma"/>
        <w:b/>
        <w:bCs/>
        <w:color w:val="000000"/>
        <w:sz w:val="14"/>
        <w:szCs w:val="14"/>
      </w:rPr>
    </w:pPr>
    <w:r>
      <w:rPr>
        <w:rFonts w:ascii="Tahoma" w:hAnsi="Tahoma" w:cs="Tahoma"/>
        <w:b/>
        <w:bCs/>
        <w:color w:val="000000"/>
        <w:sz w:val="14"/>
        <w:szCs w:val="14"/>
      </w:rPr>
      <w:t xml:space="preserve">               </w:t>
    </w:r>
    <w:r w:rsidRPr="00F0299F">
      <w:rPr>
        <w:rFonts w:ascii="Tahoma" w:hAnsi="Tahoma" w:cs="Tahoma"/>
        <w:b/>
        <w:bCs/>
        <w:color w:val="000000"/>
        <w:sz w:val="14"/>
        <w:szCs w:val="14"/>
      </w:rPr>
      <w:t>INDAGINE DI MERCATO AL FINE DI INDIRE PROCEDURA NEGOZIATA</w:t>
    </w:r>
  </w:p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jc w:val="right"/>
      <w:rPr>
        <w:rFonts w:ascii="Tahoma" w:hAnsi="Tahoma" w:cs="Tahoma"/>
        <w:b/>
        <w:bCs/>
        <w:color w:val="000000"/>
        <w:sz w:val="14"/>
        <w:szCs w:val="14"/>
      </w:rPr>
    </w:pPr>
    <w:r w:rsidRPr="00F0299F">
      <w:rPr>
        <w:rFonts w:ascii="Tahoma" w:hAnsi="Tahoma" w:cs="Tahoma"/>
        <w:b/>
        <w:bCs/>
        <w:color w:val="000000"/>
        <w:sz w:val="14"/>
        <w:szCs w:val="14"/>
      </w:rPr>
      <w:t xml:space="preserve"> ex art. 36 del D.LGS. 50/2016</w:t>
    </w:r>
  </w:p>
  <w:p w:rsidR="00012B29" w:rsidRPr="009B041E" w:rsidRDefault="00012B29" w:rsidP="00012B29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D4B"/>
    <w:multiLevelType w:val="hybridMultilevel"/>
    <w:tmpl w:val="15CA6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87C57"/>
    <w:multiLevelType w:val="hybridMultilevel"/>
    <w:tmpl w:val="E0D4C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FC66C73"/>
    <w:multiLevelType w:val="hybridMultilevel"/>
    <w:tmpl w:val="6F24166E"/>
    <w:lvl w:ilvl="0" w:tplc="B88418EC"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4D342A2"/>
    <w:multiLevelType w:val="hybridMultilevel"/>
    <w:tmpl w:val="E50E0808"/>
    <w:lvl w:ilvl="0" w:tplc="DAA0BC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3B7A26"/>
    <w:rsid w:val="00012B29"/>
    <w:rsid w:val="000D6159"/>
    <w:rsid w:val="00107BF9"/>
    <w:rsid w:val="00117F2E"/>
    <w:rsid w:val="00146126"/>
    <w:rsid w:val="001836B3"/>
    <w:rsid w:val="00194035"/>
    <w:rsid w:val="001A1DB5"/>
    <w:rsid w:val="001B1EC3"/>
    <w:rsid w:val="001E7511"/>
    <w:rsid w:val="00206722"/>
    <w:rsid w:val="0021136C"/>
    <w:rsid w:val="002221D1"/>
    <w:rsid w:val="00234858"/>
    <w:rsid w:val="00250646"/>
    <w:rsid w:val="00280845"/>
    <w:rsid w:val="002A360B"/>
    <w:rsid w:val="002E0D81"/>
    <w:rsid w:val="002E6390"/>
    <w:rsid w:val="002F0E34"/>
    <w:rsid w:val="0034449E"/>
    <w:rsid w:val="00355C06"/>
    <w:rsid w:val="003604A5"/>
    <w:rsid w:val="003638E1"/>
    <w:rsid w:val="00375F17"/>
    <w:rsid w:val="003B7A26"/>
    <w:rsid w:val="003D256E"/>
    <w:rsid w:val="00461816"/>
    <w:rsid w:val="004B1220"/>
    <w:rsid w:val="004D4C15"/>
    <w:rsid w:val="00500897"/>
    <w:rsid w:val="00526F0C"/>
    <w:rsid w:val="0054285D"/>
    <w:rsid w:val="00622AAE"/>
    <w:rsid w:val="00632ACE"/>
    <w:rsid w:val="006661AA"/>
    <w:rsid w:val="006F4A29"/>
    <w:rsid w:val="006F715E"/>
    <w:rsid w:val="007220DF"/>
    <w:rsid w:val="00742FE7"/>
    <w:rsid w:val="00775D49"/>
    <w:rsid w:val="0078299F"/>
    <w:rsid w:val="007B3294"/>
    <w:rsid w:val="007F00CC"/>
    <w:rsid w:val="00806005"/>
    <w:rsid w:val="00823E13"/>
    <w:rsid w:val="008307C4"/>
    <w:rsid w:val="008B2EC3"/>
    <w:rsid w:val="008B303F"/>
    <w:rsid w:val="008C3DE6"/>
    <w:rsid w:val="008D7B7E"/>
    <w:rsid w:val="00936788"/>
    <w:rsid w:val="009456E9"/>
    <w:rsid w:val="009A2E9D"/>
    <w:rsid w:val="00A6581C"/>
    <w:rsid w:val="00B070F8"/>
    <w:rsid w:val="00B35549"/>
    <w:rsid w:val="00B53AA3"/>
    <w:rsid w:val="00B92FA4"/>
    <w:rsid w:val="00BA7834"/>
    <w:rsid w:val="00BB6105"/>
    <w:rsid w:val="00BC4C99"/>
    <w:rsid w:val="00BC5959"/>
    <w:rsid w:val="00BF765B"/>
    <w:rsid w:val="00C10657"/>
    <w:rsid w:val="00C36FCF"/>
    <w:rsid w:val="00C53C37"/>
    <w:rsid w:val="00C70B96"/>
    <w:rsid w:val="00C84D95"/>
    <w:rsid w:val="00C8681D"/>
    <w:rsid w:val="00C900EE"/>
    <w:rsid w:val="00CB6896"/>
    <w:rsid w:val="00CB775E"/>
    <w:rsid w:val="00CD3866"/>
    <w:rsid w:val="00D219A2"/>
    <w:rsid w:val="00D50F9A"/>
    <w:rsid w:val="00D55759"/>
    <w:rsid w:val="00D936CB"/>
    <w:rsid w:val="00DA18C1"/>
    <w:rsid w:val="00DB696D"/>
    <w:rsid w:val="00E16B9F"/>
    <w:rsid w:val="00E30A1D"/>
    <w:rsid w:val="00E419D5"/>
    <w:rsid w:val="00E507DE"/>
    <w:rsid w:val="00EB3B24"/>
    <w:rsid w:val="00EE045A"/>
    <w:rsid w:val="00F1470B"/>
    <w:rsid w:val="00F31D8A"/>
    <w:rsid w:val="00F52701"/>
    <w:rsid w:val="00F60093"/>
    <w:rsid w:val="00FB0BB4"/>
    <w:rsid w:val="00FE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DF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C45C-5149-482D-A657-71EAA8A0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Antonazzo.Lucia</cp:lastModifiedBy>
  <cp:revision>4</cp:revision>
  <cp:lastPrinted>2016-06-28T11:13:00Z</cp:lastPrinted>
  <dcterms:created xsi:type="dcterms:W3CDTF">2017-02-28T15:33:00Z</dcterms:created>
  <dcterms:modified xsi:type="dcterms:W3CDTF">2017-03-01T15:42:00Z</dcterms:modified>
</cp:coreProperties>
</file>