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BC5959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53C37" w:rsidRPr="002A360B">
        <w:rPr>
          <w:rFonts w:ascii="Tahoma" w:hAnsi="Tahoma" w:cs="Tahoma"/>
          <w:bCs/>
          <w:color w:val="000000"/>
          <w:sz w:val="20"/>
          <w:szCs w:val="20"/>
        </w:rPr>
        <w:t>“</w:t>
      </w:r>
      <w:r w:rsidRPr="00BC5959">
        <w:rPr>
          <w:rFonts w:ascii="Tahoma" w:hAnsi="Tahoma" w:cs="Tahoma"/>
          <w:b/>
          <w:bCs/>
          <w:color w:val="000000"/>
          <w:sz w:val="20"/>
          <w:szCs w:val="20"/>
        </w:rPr>
        <w:t>FORNITURA IN “FULL SERVICE” (COMPRENSIVA DI  INSTALLAZIONE, ASSISTENZA E MANUTENZIONE FULL RISK) DI N. 4 APPARECCHIATURE PER TRATTAMENTI CRRT, CPFA, PEX  E DEI RELATIVI KIT, PRODOTTI , MATERIALI DI CONSUMO E ACCESSORI NECESSARI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  <w:r w:rsidR="009A2E9D">
        <w:rPr>
          <w:rFonts w:ascii="Tahoma" w:eastAsiaTheme="minorHAnsi" w:hAnsi="Tahoma" w:cs="Tahoma"/>
          <w:sz w:val="20"/>
          <w:szCs w:val="20"/>
        </w:rPr>
        <w:t>;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 xml:space="preserve">di non trovarsi in </w:t>
      </w:r>
      <w:r w:rsidR="006F715E">
        <w:rPr>
          <w:rFonts w:ascii="Tahoma" w:hAnsi="Tahoma" w:cs="Tahoma"/>
          <w:color w:val="000000"/>
          <w:sz w:val="20"/>
          <w:szCs w:val="20"/>
        </w:rPr>
        <w:t xml:space="preserve">alcuna 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delle situazioni </w:t>
      </w:r>
      <w:r w:rsidR="006F715E">
        <w:rPr>
          <w:rFonts w:ascii="Tahoma" w:hAnsi="Tahoma" w:cs="Tahoma"/>
          <w:color w:val="000000"/>
          <w:sz w:val="20"/>
          <w:szCs w:val="20"/>
        </w:rPr>
        <w:t xml:space="preserve">di esclusione a procedure d’appalto 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previste </w:t>
      </w:r>
      <w:r w:rsidR="006F715E">
        <w:rPr>
          <w:rFonts w:ascii="Tahoma" w:hAnsi="Tahoma" w:cs="Tahoma"/>
          <w:color w:val="000000"/>
          <w:sz w:val="20"/>
          <w:szCs w:val="20"/>
        </w:rPr>
        <w:t>d</w:t>
      </w:r>
      <w:r w:rsidRPr="00D219A2">
        <w:rPr>
          <w:rFonts w:ascii="Tahoma" w:hAnsi="Tahoma" w:cs="Tahoma"/>
          <w:color w:val="000000"/>
          <w:sz w:val="20"/>
          <w:szCs w:val="20"/>
        </w:rPr>
        <w:t>all'art. 80 del D.lgs. n. 50/2016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</w:t>
      </w:r>
      <w:r w:rsidR="006F715E">
        <w:rPr>
          <w:rFonts w:ascii="Tahoma" w:hAnsi="Tahoma" w:cs="Tahoma"/>
          <w:color w:val="000000"/>
          <w:sz w:val="20"/>
          <w:szCs w:val="20"/>
        </w:rPr>
        <w:t>0</w:t>
      </w:r>
      <w:r w:rsidRPr="00D219A2">
        <w:rPr>
          <w:rFonts w:ascii="Tahoma" w:hAnsi="Tahoma" w:cs="Tahoma"/>
          <w:color w:val="000000"/>
          <w:sz w:val="20"/>
          <w:szCs w:val="20"/>
        </w:rPr>
        <w:t xml:space="preserve">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  <w:r w:rsidR="006F715E">
        <w:rPr>
          <w:rFonts w:ascii="Tahoma" w:hAnsi="Tahoma" w:cs="Tahoma"/>
          <w:bCs/>
          <w:color w:val="000000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D5" w:rsidRDefault="00E419D5">
      <w:pPr>
        <w:spacing w:after="0" w:line="240" w:lineRule="auto"/>
      </w:pPr>
      <w:r>
        <w:separator/>
      </w:r>
    </w:p>
  </w:endnote>
  <w:endnote w:type="continuationSeparator" w:id="1">
    <w:p w:rsidR="00E419D5" w:rsidRDefault="00E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250646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9A2E9D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D5" w:rsidRDefault="00E419D5">
      <w:pPr>
        <w:spacing w:after="0" w:line="240" w:lineRule="auto"/>
      </w:pPr>
      <w:r>
        <w:separator/>
      </w:r>
    </w:p>
  </w:footnote>
  <w:footnote w:type="continuationSeparator" w:id="1">
    <w:p w:rsidR="00E419D5" w:rsidRDefault="00E4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50646"/>
    <w:rsid w:val="00280845"/>
    <w:rsid w:val="002A360B"/>
    <w:rsid w:val="002E0D81"/>
    <w:rsid w:val="002E6390"/>
    <w:rsid w:val="002F0E34"/>
    <w:rsid w:val="0034449E"/>
    <w:rsid w:val="00355C06"/>
    <w:rsid w:val="003604A5"/>
    <w:rsid w:val="003638E1"/>
    <w:rsid w:val="00375F17"/>
    <w:rsid w:val="003B7A26"/>
    <w:rsid w:val="003D256E"/>
    <w:rsid w:val="00461816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6F715E"/>
    <w:rsid w:val="007220DF"/>
    <w:rsid w:val="00742FE7"/>
    <w:rsid w:val="00775D49"/>
    <w:rsid w:val="0078299F"/>
    <w:rsid w:val="007B3294"/>
    <w:rsid w:val="007F00CC"/>
    <w:rsid w:val="00806005"/>
    <w:rsid w:val="00823E13"/>
    <w:rsid w:val="008307C4"/>
    <w:rsid w:val="008B2EC3"/>
    <w:rsid w:val="008B303F"/>
    <w:rsid w:val="008C3DE6"/>
    <w:rsid w:val="008D7B7E"/>
    <w:rsid w:val="00936788"/>
    <w:rsid w:val="009456E9"/>
    <w:rsid w:val="009A2E9D"/>
    <w:rsid w:val="00A6581C"/>
    <w:rsid w:val="00B070F8"/>
    <w:rsid w:val="00B35549"/>
    <w:rsid w:val="00B53AA3"/>
    <w:rsid w:val="00B92FA4"/>
    <w:rsid w:val="00BA7834"/>
    <w:rsid w:val="00BB6105"/>
    <w:rsid w:val="00BC4C99"/>
    <w:rsid w:val="00BC595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419D5"/>
    <w:rsid w:val="00E507DE"/>
    <w:rsid w:val="00EB3B24"/>
    <w:rsid w:val="00EE045A"/>
    <w:rsid w:val="00F1470B"/>
    <w:rsid w:val="00F31D8A"/>
    <w:rsid w:val="00F52701"/>
    <w:rsid w:val="00F60093"/>
    <w:rsid w:val="00FB0BB4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C45C-5149-482D-A657-71EAA8A0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Antonazzo.Lucia</cp:lastModifiedBy>
  <cp:revision>4</cp:revision>
  <cp:lastPrinted>2016-06-28T11:13:00Z</cp:lastPrinted>
  <dcterms:created xsi:type="dcterms:W3CDTF">2017-02-28T15:33:00Z</dcterms:created>
  <dcterms:modified xsi:type="dcterms:W3CDTF">2017-03-01T15:42:00Z</dcterms:modified>
</cp:coreProperties>
</file>